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353" w:rsidRDefault="004E1353" w:rsidP="004E1353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7B6C9D">
        <w:rPr>
          <w:rFonts w:ascii="標楷體" w:eastAsia="標楷體" w:hAnsi="標楷體"/>
          <w:b/>
          <w:sz w:val="28"/>
          <w:szCs w:val="28"/>
        </w:rPr>
        <w:t>國立中興大學生命科學</w:t>
      </w:r>
      <w:r w:rsidRPr="007B6C9D">
        <w:rPr>
          <w:rFonts w:ascii="標楷體" w:eastAsia="標楷體" w:hAnsi="標楷體" w:hint="eastAsia"/>
          <w:b/>
          <w:sz w:val="28"/>
          <w:szCs w:val="28"/>
        </w:rPr>
        <w:t>院生技產業創新研發與管理博士學位學程</w:t>
      </w:r>
    </w:p>
    <w:p w:rsidR="004E1353" w:rsidRPr="00AA39B9" w:rsidRDefault="004E1353" w:rsidP="004E1353">
      <w:pPr>
        <w:spacing w:line="0" w:lineRule="atLeast"/>
        <w:jc w:val="center"/>
        <w:rPr>
          <w:rFonts w:ascii="標楷體" w:eastAsia="標楷體" w:hAnsi="標楷體" w:cs="Times New Roman"/>
        </w:rPr>
      </w:pPr>
      <w:r w:rsidRPr="00B63363">
        <w:rPr>
          <w:rFonts w:ascii="標楷體" w:eastAsia="標楷體" w:hAnsi="標楷體"/>
          <w:b/>
          <w:sz w:val="28"/>
          <w:szCs w:val="28"/>
        </w:rPr>
        <w:t>研究生</w:t>
      </w:r>
      <w:r w:rsidR="00EB3655">
        <w:rPr>
          <w:rFonts w:ascii="標楷體" w:eastAsia="標楷體" w:hAnsi="標楷體" w:hint="eastAsia"/>
          <w:b/>
          <w:sz w:val="28"/>
          <w:szCs w:val="28"/>
        </w:rPr>
        <w:t>論文</w:t>
      </w:r>
      <w:bookmarkStart w:id="0" w:name="_GoBack"/>
      <w:bookmarkEnd w:id="0"/>
      <w:r w:rsidRPr="00B63363">
        <w:rPr>
          <w:rFonts w:ascii="標楷體" w:eastAsia="標楷體" w:hAnsi="標楷體"/>
          <w:b/>
          <w:sz w:val="28"/>
          <w:szCs w:val="28"/>
        </w:rPr>
        <w:t>口試</w:t>
      </w:r>
      <w:r w:rsidRPr="004C5CB5">
        <w:rPr>
          <w:rFonts w:ascii="標楷體" w:eastAsia="標楷體" w:hAnsi="標楷體"/>
          <w:b/>
          <w:sz w:val="28"/>
          <w:szCs w:val="28"/>
        </w:rPr>
        <w:t>結束通知單</w:t>
      </w:r>
    </w:p>
    <w:p w:rsidR="004E1353" w:rsidRPr="00673C5C" w:rsidRDefault="004E1353" w:rsidP="004E1353">
      <w:pPr>
        <w:spacing w:line="0" w:lineRule="atLeast"/>
        <w:jc w:val="center"/>
        <w:rPr>
          <w:rStyle w:val="a4"/>
          <w:rFonts w:ascii="Times New Roman" w:hAnsi="Times New Roman" w:cs="Times New Roman"/>
          <w:sz w:val="20"/>
          <w:szCs w:val="20"/>
        </w:rPr>
      </w:pPr>
      <w:r w:rsidRPr="00673C5C">
        <w:rPr>
          <w:rStyle w:val="a4"/>
          <w:rFonts w:ascii="Times New Roman" w:hAnsi="Times New Roman" w:cs="Times New Roman"/>
          <w:sz w:val="20"/>
          <w:szCs w:val="20"/>
        </w:rPr>
        <w:t>Defense Completion Notification Form</w:t>
      </w:r>
    </w:p>
    <w:p w:rsidR="004E1353" w:rsidRPr="004E1353" w:rsidRDefault="004E1353" w:rsidP="004E1353">
      <w:pPr>
        <w:spacing w:line="0" w:lineRule="atLeast"/>
        <w:contextualSpacing/>
        <w:jc w:val="center"/>
        <w:rPr>
          <w:rFonts w:ascii="Times New Roman" w:hAnsi="Times New Roman" w:cs="Times New Roman" w:hint="eastAsia"/>
          <w:b/>
          <w:bCs/>
          <w:sz w:val="20"/>
          <w:szCs w:val="20"/>
        </w:rPr>
      </w:pPr>
      <w:r w:rsidRPr="003B2B41">
        <w:rPr>
          <w:rStyle w:val="a4"/>
          <w:rFonts w:ascii="Times New Roman" w:hAnsi="Times New Roman" w:cs="Times New Roman"/>
          <w:sz w:val="20"/>
          <w:szCs w:val="20"/>
        </w:rPr>
        <w:t>Doctoral Program in Biotechnology Industrial Management and Innovation,</w:t>
      </w:r>
      <w:r w:rsidRPr="003B2B41">
        <w:rPr>
          <w:rFonts w:ascii="Times New Roman" w:hAnsi="Times New Roman" w:cs="Times New Roman"/>
          <w:bCs/>
          <w:sz w:val="20"/>
          <w:szCs w:val="20"/>
        </w:rPr>
        <w:br/>
      </w:r>
      <w:r w:rsidRPr="003B2B41">
        <w:rPr>
          <w:rStyle w:val="a4"/>
          <w:rFonts w:ascii="Times New Roman" w:hAnsi="Times New Roman" w:cs="Times New Roman"/>
          <w:sz w:val="20"/>
          <w:szCs w:val="20"/>
        </w:rPr>
        <w:t>College of Life Sciences, National Chung Hsing University</w:t>
      </w:r>
    </w:p>
    <w:p w:rsidR="004E1353" w:rsidRPr="003C5B68" w:rsidRDefault="004E1353" w:rsidP="004E1353">
      <w:pPr>
        <w:spacing w:line="0" w:lineRule="atLeast"/>
        <w:rPr>
          <w:rFonts w:ascii="標楷體" w:eastAsia="標楷體" w:hAnsi="標楷體" w:cs="Times New Roman"/>
          <w:b/>
        </w:rPr>
      </w:pPr>
      <w:r w:rsidRPr="00AA39B9">
        <w:rPr>
          <w:rFonts w:ascii="標楷體" w:eastAsia="標楷體" w:hAnsi="標楷體" w:cs="Times New Roman"/>
        </w:rPr>
        <w:t>※</w:t>
      </w:r>
      <w:r w:rsidRPr="003C5B68">
        <w:rPr>
          <w:rFonts w:ascii="標楷體" w:eastAsia="標楷體" w:hAnsi="標楷體" w:cs="Times New Roman"/>
          <w:b/>
        </w:rPr>
        <w:t>國立中興大學生命科學</w:t>
      </w:r>
      <w:r w:rsidRPr="003C5B68">
        <w:rPr>
          <w:rFonts w:ascii="標楷體" w:eastAsia="標楷體" w:hAnsi="標楷體" w:cs="Times New Roman" w:hint="eastAsia"/>
          <w:b/>
        </w:rPr>
        <w:t>院生技產業創新研發與管理博士學位學程</w:t>
      </w:r>
      <w:r w:rsidRPr="003C5B68">
        <w:rPr>
          <w:rFonts w:ascii="標楷體" w:eastAsia="標楷體" w:hAnsi="標楷體" w:cs="Times New Roman"/>
          <w:b/>
        </w:rPr>
        <w:t>研究生論文口試結束通知單</w:t>
      </w:r>
      <w:r w:rsidRPr="00AA39B9">
        <w:rPr>
          <w:rFonts w:ascii="標楷體" w:eastAsia="標楷體" w:hAnsi="標楷體" w:cs="Times New Roman"/>
        </w:rPr>
        <w:t>請於口試結束後</w:t>
      </w:r>
      <w:r w:rsidRPr="008B2AB8">
        <w:rPr>
          <w:rFonts w:ascii="標楷體" w:eastAsia="標楷體" w:hAnsi="標楷體" w:cs="Times New Roman"/>
          <w:b/>
          <w:color w:val="FF0000"/>
        </w:rPr>
        <w:t>一週內</w:t>
      </w:r>
      <w:r w:rsidRPr="00AA39B9">
        <w:rPr>
          <w:rFonts w:ascii="標楷體" w:eastAsia="標楷體" w:hAnsi="標楷體" w:cs="Times New Roman"/>
        </w:rPr>
        <w:t xml:space="preserve">送至學程辦公室(連同交通費票證) </w:t>
      </w:r>
    </w:p>
    <w:p w:rsidR="004E1353" w:rsidRPr="004E1353" w:rsidRDefault="004E1353" w:rsidP="004E1353">
      <w:pPr>
        <w:spacing w:line="0" w:lineRule="atLeast"/>
        <w:jc w:val="both"/>
        <w:rPr>
          <w:rStyle w:val="a4"/>
          <w:rFonts w:ascii="Times New Roman" w:hAnsi="Times New Roman" w:cs="Times New Roman" w:hint="eastAsia"/>
          <w:b w:val="0"/>
          <w:sz w:val="20"/>
          <w:szCs w:val="20"/>
        </w:rPr>
      </w:pPr>
      <w:r w:rsidRPr="00AA39B9">
        <w:rPr>
          <w:rFonts w:ascii="標楷體" w:eastAsia="標楷體" w:hAnsi="標楷體" w:cs="Times New Roman"/>
        </w:rPr>
        <w:t>※</w:t>
      </w:r>
      <w:r w:rsidRPr="00F32A0B">
        <w:rPr>
          <w:rStyle w:val="a4"/>
          <w:rFonts w:ascii="Times New Roman" w:hAnsi="Times New Roman" w:cs="Times New Roman"/>
          <w:sz w:val="20"/>
          <w:szCs w:val="20"/>
        </w:rPr>
        <w:t xml:space="preserve">Please submit the " Defense Completion Notification Form" along with the travel receipt to the DPBIMI office </w:t>
      </w:r>
      <w:r w:rsidRPr="008B2AB8">
        <w:rPr>
          <w:rStyle w:val="a4"/>
          <w:rFonts w:ascii="Times New Roman" w:hAnsi="Times New Roman" w:cs="Times New Roman"/>
          <w:color w:val="FF0000"/>
          <w:sz w:val="20"/>
          <w:szCs w:val="20"/>
        </w:rPr>
        <w:t>within one week</w:t>
      </w:r>
      <w:r w:rsidRPr="00F32A0B">
        <w:rPr>
          <w:rStyle w:val="a4"/>
          <w:rFonts w:ascii="Times New Roman" w:hAnsi="Times New Roman" w:cs="Times New Roman"/>
          <w:sz w:val="20"/>
          <w:szCs w:val="20"/>
        </w:rPr>
        <w:t xml:space="preserve"> after defense.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9083"/>
      </w:tblGrid>
      <w:tr w:rsidR="004E1353" w:rsidRPr="00BB113C" w:rsidTr="004E1353">
        <w:trPr>
          <w:jc w:val="center"/>
        </w:trPr>
        <w:tc>
          <w:tcPr>
            <w:tcW w:w="1271" w:type="dxa"/>
          </w:tcPr>
          <w:p w:rsidR="004E1353" w:rsidRDefault="004E1353" w:rsidP="00971C7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口試</w:t>
            </w:r>
            <w:r w:rsidRPr="00BB113C">
              <w:rPr>
                <w:rFonts w:ascii="Times New Roman" w:eastAsia="標楷體" w:hAnsi="Times New Roman" w:cs="Times New Roman"/>
              </w:rPr>
              <w:t>委員</w:t>
            </w:r>
          </w:p>
          <w:p w:rsidR="004E1353" w:rsidRPr="00F32A0B" w:rsidRDefault="004E1353" w:rsidP="00971C7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32A0B">
              <w:rPr>
                <w:rStyle w:val="a4"/>
                <w:rFonts w:ascii="Times New Roman" w:hAnsi="Times New Roman"/>
                <w:sz w:val="20"/>
                <w:szCs w:val="20"/>
              </w:rPr>
              <w:t>Committee Member</w:t>
            </w:r>
          </w:p>
        </w:tc>
        <w:tc>
          <w:tcPr>
            <w:tcW w:w="9083" w:type="dxa"/>
          </w:tcPr>
          <w:p w:rsidR="004E1353" w:rsidRDefault="004E1353" w:rsidP="00971C7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B113C">
              <w:rPr>
                <w:rFonts w:ascii="Times New Roman" w:eastAsia="標楷體" w:hAnsi="Times New Roman" w:cs="Times New Roman"/>
              </w:rPr>
              <w:t>交通費</w:t>
            </w:r>
          </w:p>
          <w:p w:rsidR="004E1353" w:rsidRPr="00B129AA" w:rsidRDefault="004E1353" w:rsidP="00971C7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129AA">
              <w:rPr>
                <w:rStyle w:val="a4"/>
                <w:rFonts w:ascii="Times New Roman" w:hAnsi="Times New Roman"/>
                <w:sz w:val="20"/>
                <w:szCs w:val="20"/>
              </w:rPr>
              <w:t>Transportation expenses</w:t>
            </w:r>
          </w:p>
        </w:tc>
      </w:tr>
      <w:tr w:rsidR="004E1353" w:rsidRPr="00BB113C" w:rsidTr="004E1353">
        <w:trPr>
          <w:jc w:val="center"/>
        </w:trPr>
        <w:tc>
          <w:tcPr>
            <w:tcW w:w="1271" w:type="dxa"/>
          </w:tcPr>
          <w:p w:rsidR="004E1353" w:rsidRPr="00BB113C" w:rsidRDefault="004E1353" w:rsidP="00971C7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83" w:type="dxa"/>
          </w:tcPr>
          <w:p w:rsidR="004E1353" w:rsidRDefault="004E1353" w:rsidP="00971C78">
            <w:pPr>
              <w:spacing w:after="240" w:line="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C15BBD">
              <w:rPr>
                <w:rFonts w:ascii="Times New Roman" w:eastAsia="標楷體" w:hAnsi="Times New Roman" w:cs="Times New Roman"/>
                <w:b/>
              </w:rPr>
              <w:t>□</w:t>
            </w:r>
            <w:r w:rsidRPr="00BB113C">
              <w:rPr>
                <w:rFonts w:ascii="Times New Roman" w:eastAsia="標楷體" w:hAnsi="Times New Roman" w:cs="Times New Roman"/>
              </w:rPr>
              <w:t>台中地區</w:t>
            </w:r>
            <w:r w:rsidRPr="00BB113C">
              <w:rPr>
                <w:rFonts w:ascii="Times New Roman" w:eastAsia="標楷體" w:hAnsi="Times New Roman" w:cs="Times New Roman"/>
              </w:rPr>
              <w:t>(</w:t>
            </w:r>
            <w:r w:rsidRPr="00BB113C">
              <w:rPr>
                <w:rFonts w:ascii="Times New Roman" w:eastAsia="標楷體" w:hAnsi="Times New Roman" w:cs="Times New Roman"/>
              </w:rPr>
              <w:t>服務單位距離中興大學未超過</w:t>
            </w:r>
            <w:r w:rsidRPr="00BB113C">
              <w:rPr>
                <w:rFonts w:ascii="Times New Roman" w:eastAsia="標楷體" w:hAnsi="Times New Roman" w:cs="Times New Roman"/>
              </w:rPr>
              <w:t xml:space="preserve"> 10 </w:t>
            </w:r>
            <w:r w:rsidRPr="00BB113C">
              <w:rPr>
                <w:rFonts w:ascii="Times New Roman" w:eastAsia="標楷體" w:hAnsi="Times New Roman" w:cs="Times New Roman"/>
              </w:rPr>
              <w:t>公里</w:t>
            </w:r>
            <w:r w:rsidRPr="00BB113C">
              <w:rPr>
                <w:rFonts w:ascii="Times New Roman" w:eastAsia="標楷體" w:hAnsi="Times New Roman" w:cs="Times New Roman"/>
              </w:rPr>
              <w:t>)</w:t>
            </w:r>
            <w:r w:rsidRPr="00BB113C">
              <w:rPr>
                <w:rFonts w:ascii="Times New Roman" w:eastAsia="標楷體" w:hAnsi="Times New Roman" w:cs="Times New Roman"/>
              </w:rPr>
              <w:t>：不補助</w:t>
            </w:r>
            <w:r w:rsidRPr="00BB113C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4E1353" w:rsidRDefault="004E1353" w:rsidP="00971C78">
            <w:pPr>
              <w:spacing w:after="240" w:line="0" w:lineRule="atLeast"/>
              <w:contextualSpacing/>
              <w:jc w:val="both"/>
              <w:rPr>
                <w:rStyle w:val="a4"/>
                <w:rFonts w:ascii="Times New Roman" w:eastAsia="標楷體" w:hAnsi="Times New Roman" w:cs="Times New Roman"/>
                <w:b w:val="0"/>
                <w:bCs w:val="0"/>
              </w:rPr>
            </w:pPr>
            <w:r w:rsidRPr="00DA7D9B">
              <w:rPr>
                <w:rStyle w:val="a4"/>
                <w:rFonts w:ascii="Times New Roman" w:hAnsi="Times New Roman"/>
                <w:sz w:val="20"/>
                <w:szCs w:val="20"/>
              </w:rPr>
              <w:t>Travel subsidies are not available for locations situated in the Taichung area and less than 10 km from NCHU.</w:t>
            </w:r>
          </w:p>
          <w:p w:rsidR="004E1353" w:rsidRDefault="004E1353" w:rsidP="00971C78">
            <w:pPr>
              <w:spacing w:after="240" w:line="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BB113C">
              <w:rPr>
                <w:rFonts w:ascii="Times New Roman" w:eastAsia="標楷體" w:hAnsi="Times New Roman" w:cs="Times New Roman"/>
              </w:rPr>
              <w:t>□</w:t>
            </w:r>
            <w:r w:rsidRPr="00BB113C">
              <w:rPr>
                <w:rFonts w:ascii="Times New Roman" w:eastAsia="標楷體" w:hAnsi="Times New Roman" w:cs="Times New Roman"/>
              </w:rPr>
              <w:t>高鐵</w:t>
            </w:r>
            <w:r w:rsidRPr="00BB113C">
              <w:rPr>
                <w:rFonts w:ascii="Times New Roman" w:eastAsia="標楷體" w:hAnsi="Times New Roman" w:cs="Times New Roman"/>
              </w:rPr>
              <w:t>(</w:t>
            </w:r>
            <w:r w:rsidRPr="00BB113C">
              <w:rPr>
                <w:rFonts w:ascii="Times New Roman" w:eastAsia="標楷體" w:hAnsi="Times New Roman" w:cs="Times New Roman"/>
                <w:b/>
              </w:rPr>
              <w:t>需提供票證</w:t>
            </w:r>
            <w:r w:rsidRPr="00BB113C">
              <w:rPr>
                <w:rFonts w:ascii="Times New Roman" w:eastAsia="標楷體" w:hAnsi="Times New Roman" w:cs="Times New Roman"/>
              </w:rPr>
              <w:t xml:space="preserve">) </w:t>
            </w:r>
          </w:p>
          <w:p w:rsidR="004E1353" w:rsidRPr="00BB113C" w:rsidRDefault="004E1353" w:rsidP="00971C78">
            <w:pPr>
              <w:spacing w:after="240" w:line="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24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HSR users must submit </w:t>
            </w:r>
            <w:r w:rsidRPr="008729B7">
              <w:rPr>
                <w:rStyle w:val="a4"/>
                <w:rFonts w:ascii="Times New Roman" w:hAnsi="Times New Roman"/>
                <w:sz w:val="20"/>
                <w:szCs w:val="20"/>
              </w:rPr>
              <w:t>valid</w:t>
            </w:r>
            <w:r w:rsidRPr="00724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 </w:t>
            </w:r>
            <w:r w:rsidRPr="008729B7">
              <w:rPr>
                <w:rStyle w:val="a4"/>
                <w:rFonts w:ascii="Times New Roman" w:hAnsi="Times New Roman"/>
                <w:sz w:val="20"/>
                <w:szCs w:val="20"/>
              </w:rPr>
              <w:t>tickets</w:t>
            </w:r>
            <w:r w:rsidRPr="00724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 for reimbursement</w:t>
            </w:r>
            <w:r>
              <w:rPr>
                <w:rStyle w:val="a4"/>
                <w:rFonts w:ascii="Times New Roman" w:hAnsi="Times New Roman" w:hint="eastAsia"/>
                <w:sz w:val="20"/>
                <w:szCs w:val="20"/>
              </w:rPr>
              <w:t>.</w:t>
            </w:r>
            <w:r w:rsidRPr="00BB113C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4E1353" w:rsidRDefault="004E1353" w:rsidP="00971C78">
            <w:pPr>
              <w:spacing w:line="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BB113C">
              <w:rPr>
                <w:rFonts w:ascii="Times New Roman" w:eastAsia="標楷體" w:hAnsi="Times New Roman" w:cs="Times New Roman"/>
              </w:rPr>
              <w:t>□</w:t>
            </w:r>
            <w:r w:rsidRPr="00BB113C">
              <w:rPr>
                <w:rFonts w:ascii="Times New Roman" w:eastAsia="標楷體" w:hAnsi="Times New Roman" w:cs="Times New Roman"/>
              </w:rPr>
              <w:t>自行開車</w:t>
            </w:r>
            <w:r w:rsidRPr="00BB113C">
              <w:rPr>
                <w:rFonts w:ascii="Times New Roman" w:eastAsia="標楷體" w:hAnsi="Times New Roman" w:cs="Times New Roman"/>
              </w:rPr>
              <w:t>(</w:t>
            </w:r>
            <w:r w:rsidRPr="00BB113C">
              <w:rPr>
                <w:rFonts w:ascii="Times New Roman" w:eastAsia="標楷體" w:hAnsi="Times New Roman" w:cs="Times New Roman"/>
              </w:rPr>
              <w:t>服務單位距離中興大學超過</w:t>
            </w:r>
            <w:r w:rsidRPr="00BB113C">
              <w:rPr>
                <w:rFonts w:ascii="Times New Roman" w:eastAsia="標楷體" w:hAnsi="Times New Roman" w:cs="Times New Roman"/>
              </w:rPr>
              <w:t xml:space="preserve"> 10 </w:t>
            </w:r>
            <w:r w:rsidRPr="00BB113C">
              <w:rPr>
                <w:rFonts w:ascii="Times New Roman" w:eastAsia="標楷體" w:hAnsi="Times New Roman" w:cs="Times New Roman"/>
              </w:rPr>
              <w:t>公里</w:t>
            </w:r>
            <w:r w:rsidRPr="00BB113C">
              <w:rPr>
                <w:rFonts w:ascii="Times New Roman" w:eastAsia="標楷體" w:hAnsi="Times New Roman" w:cs="Times New Roman"/>
              </w:rPr>
              <w:t>)</w:t>
            </w:r>
            <w:r w:rsidRPr="00BB113C">
              <w:rPr>
                <w:rFonts w:ascii="Times New Roman" w:eastAsia="標楷體" w:hAnsi="Times New Roman" w:cs="Times New Roman"/>
              </w:rPr>
              <w:t>：每公里</w:t>
            </w:r>
            <w:r w:rsidRPr="00BB113C">
              <w:rPr>
                <w:rFonts w:ascii="Times New Roman" w:eastAsia="標楷體" w:hAnsi="Times New Roman" w:cs="Times New Roman"/>
              </w:rPr>
              <w:t xml:space="preserve"> 3 </w:t>
            </w:r>
            <w:r w:rsidRPr="00BB113C">
              <w:rPr>
                <w:rFonts w:ascii="Times New Roman" w:eastAsia="標楷體" w:hAnsi="Times New Roman" w:cs="Times New Roman"/>
              </w:rPr>
              <w:t>元補</w:t>
            </w:r>
            <w:r>
              <w:rPr>
                <w:rFonts w:ascii="Times New Roman" w:eastAsia="標楷體" w:hAnsi="Times New Roman" w:cs="Times New Roman" w:hint="eastAsia"/>
              </w:rPr>
              <w:t>助</w:t>
            </w:r>
          </w:p>
          <w:p w:rsidR="004E1353" w:rsidRPr="00C11C3A" w:rsidRDefault="004E1353" w:rsidP="00971C78">
            <w:pPr>
              <w:spacing w:line="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17069C">
              <w:rPr>
                <w:rStyle w:val="a4"/>
                <w:rFonts w:ascii="Times New Roman" w:hAnsi="Times New Roman"/>
                <w:sz w:val="20"/>
                <w:szCs w:val="20"/>
              </w:rPr>
              <w:t>Mileage allowance of NT $3 per km is available for defense committee members who drive their own vehicle from an institution located more than 10 km from NCHU (supporting documentation required)</w:t>
            </w:r>
            <w:r>
              <w:rPr>
                <w:rStyle w:val="a4"/>
                <w:rFonts w:ascii="Times New Roman" w:hAnsi="Times New Roman" w:hint="eastAsia"/>
                <w:sz w:val="20"/>
                <w:szCs w:val="20"/>
              </w:rPr>
              <w:t>.</w:t>
            </w:r>
          </w:p>
        </w:tc>
      </w:tr>
      <w:tr w:rsidR="004E1353" w:rsidRPr="00BB113C" w:rsidTr="004E1353">
        <w:trPr>
          <w:jc w:val="center"/>
        </w:trPr>
        <w:tc>
          <w:tcPr>
            <w:tcW w:w="1271" w:type="dxa"/>
          </w:tcPr>
          <w:p w:rsidR="004E1353" w:rsidRPr="00BB113C" w:rsidRDefault="004E1353" w:rsidP="00971C7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83" w:type="dxa"/>
          </w:tcPr>
          <w:p w:rsidR="004E1353" w:rsidRDefault="004E1353" w:rsidP="00971C78">
            <w:pPr>
              <w:spacing w:after="240" w:line="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C15BBD">
              <w:rPr>
                <w:rFonts w:ascii="Times New Roman" w:eastAsia="標楷體" w:hAnsi="Times New Roman" w:cs="Times New Roman"/>
                <w:b/>
              </w:rPr>
              <w:t>□</w:t>
            </w:r>
            <w:r w:rsidRPr="00BB113C">
              <w:rPr>
                <w:rFonts w:ascii="Times New Roman" w:eastAsia="標楷體" w:hAnsi="Times New Roman" w:cs="Times New Roman"/>
              </w:rPr>
              <w:t>台中地區</w:t>
            </w:r>
            <w:r w:rsidRPr="00BB113C">
              <w:rPr>
                <w:rFonts w:ascii="Times New Roman" w:eastAsia="標楷體" w:hAnsi="Times New Roman" w:cs="Times New Roman"/>
              </w:rPr>
              <w:t>(</w:t>
            </w:r>
            <w:r w:rsidRPr="00BB113C">
              <w:rPr>
                <w:rFonts w:ascii="Times New Roman" w:eastAsia="標楷體" w:hAnsi="Times New Roman" w:cs="Times New Roman"/>
              </w:rPr>
              <w:t>服務單位距離中興大學未超過</w:t>
            </w:r>
            <w:r w:rsidRPr="00BB113C">
              <w:rPr>
                <w:rFonts w:ascii="Times New Roman" w:eastAsia="標楷體" w:hAnsi="Times New Roman" w:cs="Times New Roman"/>
              </w:rPr>
              <w:t xml:space="preserve"> 10 </w:t>
            </w:r>
            <w:r w:rsidRPr="00BB113C">
              <w:rPr>
                <w:rFonts w:ascii="Times New Roman" w:eastAsia="標楷體" w:hAnsi="Times New Roman" w:cs="Times New Roman"/>
              </w:rPr>
              <w:t>公里</w:t>
            </w:r>
            <w:r w:rsidRPr="00BB113C">
              <w:rPr>
                <w:rFonts w:ascii="Times New Roman" w:eastAsia="標楷體" w:hAnsi="Times New Roman" w:cs="Times New Roman"/>
              </w:rPr>
              <w:t>)</w:t>
            </w:r>
            <w:r w:rsidRPr="00BB113C">
              <w:rPr>
                <w:rFonts w:ascii="Times New Roman" w:eastAsia="標楷體" w:hAnsi="Times New Roman" w:cs="Times New Roman"/>
              </w:rPr>
              <w:t>：不補助</w:t>
            </w:r>
            <w:r w:rsidRPr="00BB113C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4E1353" w:rsidRDefault="004E1353" w:rsidP="00971C78">
            <w:pPr>
              <w:spacing w:after="240" w:line="0" w:lineRule="atLeast"/>
              <w:contextualSpacing/>
              <w:jc w:val="both"/>
              <w:rPr>
                <w:rStyle w:val="a4"/>
                <w:rFonts w:ascii="Times New Roman" w:eastAsia="標楷體" w:hAnsi="Times New Roman" w:cs="Times New Roman"/>
                <w:b w:val="0"/>
                <w:bCs w:val="0"/>
              </w:rPr>
            </w:pPr>
            <w:r w:rsidRPr="00DA7D9B">
              <w:rPr>
                <w:rStyle w:val="a4"/>
                <w:rFonts w:ascii="Times New Roman" w:hAnsi="Times New Roman"/>
                <w:sz w:val="20"/>
                <w:szCs w:val="20"/>
              </w:rPr>
              <w:t>Travel subsidies are not available for locations situated in the Taichung area and less than 10 km from NCHU.</w:t>
            </w:r>
          </w:p>
          <w:p w:rsidR="004E1353" w:rsidRDefault="004E1353" w:rsidP="00971C78">
            <w:pPr>
              <w:spacing w:after="240" w:line="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BB113C">
              <w:rPr>
                <w:rFonts w:ascii="Times New Roman" w:eastAsia="標楷體" w:hAnsi="Times New Roman" w:cs="Times New Roman"/>
              </w:rPr>
              <w:t>□</w:t>
            </w:r>
            <w:r w:rsidRPr="00BB113C">
              <w:rPr>
                <w:rFonts w:ascii="Times New Roman" w:eastAsia="標楷體" w:hAnsi="Times New Roman" w:cs="Times New Roman"/>
              </w:rPr>
              <w:t>高鐵</w:t>
            </w:r>
            <w:r w:rsidRPr="00BB113C">
              <w:rPr>
                <w:rFonts w:ascii="Times New Roman" w:eastAsia="標楷體" w:hAnsi="Times New Roman" w:cs="Times New Roman"/>
              </w:rPr>
              <w:t>(</w:t>
            </w:r>
            <w:r w:rsidRPr="00BB113C">
              <w:rPr>
                <w:rFonts w:ascii="Times New Roman" w:eastAsia="標楷體" w:hAnsi="Times New Roman" w:cs="Times New Roman"/>
                <w:b/>
              </w:rPr>
              <w:t>需提供票證</w:t>
            </w:r>
            <w:r w:rsidRPr="00BB113C">
              <w:rPr>
                <w:rFonts w:ascii="Times New Roman" w:eastAsia="標楷體" w:hAnsi="Times New Roman" w:cs="Times New Roman"/>
              </w:rPr>
              <w:t xml:space="preserve">) </w:t>
            </w:r>
          </w:p>
          <w:p w:rsidR="004E1353" w:rsidRPr="00BB113C" w:rsidRDefault="004E1353" w:rsidP="00971C78">
            <w:pPr>
              <w:spacing w:after="240" w:line="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24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HSR users must submit </w:t>
            </w:r>
            <w:r w:rsidRPr="008729B7">
              <w:rPr>
                <w:rStyle w:val="a4"/>
                <w:rFonts w:ascii="Times New Roman" w:hAnsi="Times New Roman"/>
                <w:sz w:val="20"/>
                <w:szCs w:val="20"/>
              </w:rPr>
              <w:t>valid</w:t>
            </w:r>
            <w:r w:rsidRPr="00724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 </w:t>
            </w:r>
            <w:r w:rsidRPr="008729B7">
              <w:rPr>
                <w:rStyle w:val="a4"/>
                <w:rFonts w:ascii="Times New Roman" w:hAnsi="Times New Roman"/>
                <w:sz w:val="20"/>
                <w:szCs w:val="20"/>
              </w:rPr>
              <w:t>tickets</w:t>
            </w:r>
            <w:r w:rsidRPr="00724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 for reimbursement</w:t>
            </w:r>
            <w:r>
              <w:rPr>
                <w:rStyle w:val="a4"/>
                <w:rFonts w:ascii="Times New Roman" w:hAnsi="Times New Roman" w:hint="eastAsia"/>
                <w:sz w:val="20"/>
                <w:szCs w:val="20"/>
              </w:rPr>
              <w:t>.</w:t>
            </w:r>
            <w:r w:rsidRPr="00BB113C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4E1353" w:rsidRDefault="004E1353" w:rsidP="00971C78">
            <w:pPr>
              <w:spacing w:line="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BB113C">
              <w:rPr>
                <w:rFonts w:ascii="Times New Roman" w:eastAsia="標楷體" w:hAnsi="Times New Roman" w:cs="Times New Roman"/>
              </w:rPr>
              <w:t>□</w:t>
            </w:r>
            <w:r w:rsidRPr="00BB113C">
              <w:rPr>
                <w:rFonts w:ascii="Times New Roman" w:eastAsia="標楷體" w:hAnsi="Times New Roman" w:cs="Times New Roman"/>
              </w:rPr>
              <w:t>自行開車</w:t>
            </w:r>
            <w:r w:rsidRPr="00BB113C">
              <w:rPr>
                <w:rFonts w:ascii="Times New Roman" w:eastAsia="標楷體" w:hAnsi="Times New Roman" w:cs="Times New Roman"/>
              </w:rPr>
              <w:t>(</w:t>
            </w:r>
            <w:r w:rsidRPr="00BB113C">
              <w:rPr>
                <w:rFonts w:ascii="Times New Roman" w:eastAsia="標楷體" w:hAnsi="Times New Roman" w:cs="Times New Roman"/>
              </w:rPr>
              <w:t>服務單位距離中興大學超過</w:t>
            </w:r>
            <w:r w:rsidRPr="00BB113C">
              <w:rPr>
                <w:rFonts w:ascii="Times New Roman" w:eastAsia="標楷體" w:hAnsi="Times New Roman" w:cs="Times New Roman"/>
              </w:rPr>
              <w:t xml:space="preserve"> 10 </w:t>
            </w:r>
            <w:r w:rsidRPr="00BB113C">
              <w:rPr>
                <w:rFonts w:ascii="Times New Roman" w:eastAsia="標楷體" w:hAnsi="Times New Roman" w:cs="Times New Roman"/>
              </w:rPr>
              <w:t>公里</w:t>
            </w:r>
            <w:r w:rsidRPr="00BB113C">
              <w:rPr>
                <w:rFonts w:ascii="Times New Roman" w:eastAsia="標楷體" w:hAnsi="Times New Roman" w:cs="Times New Roman"/>
              </w:rPr>
              <w:t>)</w:t>
            </w:r>
            <w:r w:rsidRPr="00BB113C">
              <w:rPr>
                <w:rFonts w:ascii="Times New Roman" w:eastAsia="標楷體" w:hAnsi="Times New Roman" w:cs="Times New Roman"/>
              </w:rPr>
              <w:t>：每公里</w:t>
            </w:r>
            <w:r w:rsidRPr="00BB113C">
              <w:rPr>
                <w:rFonts w:ascii="Times New Roman" w:eastAsia="標楷體" w:hAnsi="Times New Roman" w:cs="Times New Roman"/>
              </w:rPr>
              <w:t xml:space="preserve"> 3 </w:t>
            </w:r>
            <w:r w:rsidRPr="00BB113C">
              <w:rPr>
                <w:rFonts w:ascii="Times New Roman" w:eastAsia="標楷體" w:hAnsi="Times New Roman" w:cs="Times New Roman"/>
              </w:rPr>
              <w:t>元補</w:t>
            </w:r>
            <w:r>
              <w:rPr>
                <w:rFonts w:ascii="Times New Roman" w:eastAsia="標楷體" w:hAnsi="Times New Roman" w:cs="Times New Roman" w:hint="eastAsia"/>
              </w:rPr>
              <w:t>助</w:t>
            </w:r>
          </w:p>
          <w:p w:rsidR="004E1353" w:rsidRPr="00BB113C" w:rsidRDefault="004E1353" w:rsidP="00971C78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17069C">
              <w:rPr>
                <w:rStyle w:val="a4"/>
                <w:rFonts w:ascii="Times New Roman" w:hAnsi="Times New Roman"/>
                <w:sz w:val="20"/>
                <w:szCs w:val="20"/>
              </w:rPr>
              <w:t>Mileage allowance of NT $3 per km is available for defense committee members who drive their own vehicle from an institution located more than 10 km from NCHU (supporting documentation required)</w:t>
            </w:r>
            <w:r>
              <w:rPr>
                <w:rStyle w:val="a4"/>
                <w:rFonts w:ascii="Times New Roman" w:hAnsi="Times New Roman" w:hint="eastAsia"/>
                <w:sz w:val="20"/>
                <w:szCs w:val="20"/>
              </w:rPr>
              <w:t>.</w:t>
            </w:r>
          </w:p>
        </w:tc>
      </w:tr>
      <w:tr w:rsidR="004E1353" w:rsidRPr="00BB113C" w:rsidTr="004E1353">
        <w:trPr>
          <w:jc w:val="center"/>
        </w:trPr>
        <w:tc>
          <w:tcPr>
            <w:tcW w:w="1271" w:type="dxa"/>
          </w:tcPr>
          <w:p w:rsidR="004E1353" w:rsidRPr="00BB113C" w:rsidRDefault="004E1353" w:rsidP="00971C7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83" w:type="dxa"/>
          </w:tcPr>
          <w:p w:rsidR="004E1353" w:rsidRDefault="004E1353" w:rsidP="00971C78">
            <w:pPr>
              <w:spacing w:after="240" w:line="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C15BBD">
              <w:rPr>
                <w:rFonts w:ascii="Times New Roman" w:eastAsia="標楷體" w:hAnsi="Times New Roman" w:cs="Times New Roman"/>
                <w:b/>
              </w:rPr>
              <w:t>□</w:t>
            </w:r>
            <w:r w:rsidRPr="00BB113C">
              <w:rPr>
                <w:rFonts w:ascii="Times New Roman" w:eastAsia="標楷體" w:hAnsi="Times New Roman" w:cs="Times New Roman"/>
              </w:rPr>
              <w:t>台中地區</w:t>
            </w:r>
            <w:r w:rsidRPr="00BB113C">
              <w:rPr>
                <w:rFonts w:ascii="Times New Roman" w:eastAsia="標楷體" w:hAnsi="Times New Roman" w:cs="Times New Roman"/>
              </w:rPr>
              <w:t>(</w:t>
            </w:r>
            <w:r w:rsidRPr="00BB113C">
              <w:rPr>
                <w:rFonts w:ascii="Times New Roman" w:eastAsia="標楷體" w:hAnsi="Times New Roman" w:cs="Times New Roman"/>
              </w:rPr>
              <w:t>服務單位距離中興大學未超過</w:t>
            </w:r>
            <w:r w:rsidRPr="00BB113C">
              <w:rPr>
                <w:rFonts w:ascii="Times New Roman" w:eastAsia="標楷體" w:hAnsi="Times New Roman" w:cs="Times New Roman"/>
              </w:rPr>
              <w:t xml:space="preserve"> 10 </w:t>
            </w:r>
            <w:r w:rsidRPr="00BB113C">
              <w:rPr>
                <w:rFonts w:ascii="Times New Roman" w:eastAsia="標楷體" w:hAnsi="Times New Roman" w:cs="Times New Roman"/>
              </w:rPr>
              <w:t>公里</w:t>
            </w:r>
            <w:r w:rsidRPr="00BB113C">
              <w:rPr>
                <w:rFonts w:ascii="Times New Roman" w:eastAsia="標楷體" w:hAnsi="Times New Roman" w:cs="Times New Roman"/>
              </w:rPr>
              <w:t>)</w:t>
            </w:r>
            <w:r w:rsidRPr="00BB113C">
              <w:rPr>
                <w:rFonts w:ascii="Times New Roman" w:eastAsia="標楷體" w:hAnsi="Times New Roman" w:cs="Times New Roman"/>
              </w:rPr>
              <w:t>：不補助</w:t>
            </w:r>
            <w:r w:rsidRPr="00BB113C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4E1353" w:rsidRDefault="004E1353" w:rsidP="00971C78">
            <w:pPr>
              <w:spacing w:after="240" w:line="0" w:lineRule="atLeast"/>
              <w:contextualSpacing/>
              <w:jc w:val="both"/>
              <w:rPr>
                <w:rStyle w:val="a4"/>
                <w:rFonts w:ascii="Times New Roman" w:eastAsia="標楷體" w:hAnsi="Times New Roman" w:cs="Times New Roman"/>
                <w:b w:val="0"/>
                <w:bCs w:val="0"/>
              </w:rPr>
            </w:pPr>
            <w:r w:rsidRPr="00DA7D9B">
              <w:rPr>
                <w:rStyle w:val="a4"/>
                <w:rFonts w:ascii="Times New Roman" w:hAnsi="Times New Roman"/>
                <w:sz w:val="20"/>
                <w:szCs w:val="20"/>
              </w:rPr>
              <w:t>Travel subsidies are not available for locations situated in the Taichung area and less than 10 km from NCHU.</w:t>
            </w:r>
          </w:p>
          <w:p w:rsidR="004E1353" w:rsidRDefault="004E1353" w:rsidP="00971C78">
            <w:pPr>
              <w:spacing w:after="240" w:line="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BB113C">
              <w:rPr>
                <w:rFonts w:ascii="Times New Roman" w:eastAsia="標楷體" w:hAnsi="Times New Roman" w:cs="Times New Roman"/>
              </w:rPr>
              <w:t>□</w:t>
            </w:r>
            <w:r w:rsidRPr="00BB113C">
              <w:rPr>
                <w:rFonts w:ascii="Times New Roman" w:eastAsia="標楷體" w:hAnsi="Times New Roman" w:cs="Times New Roman"/>
              </w:rPr>
              <w:t>高鐵</w:t>
            </w:r>
            <w:r w:rsidRPr="00BB113C">
              <w:rPr>
                <w:rFonts w:ascii="Times New Roman" w:eastAsia="標楷體" w:hAnsi="Times New Roman" w:cs="Times New Roman"/>
              </w:rPr>
              <w:t>(</w:t>
            </w:r>
            <w:r w:rsidRPr="00BB113C">
              <w:rPr>
                <w:rFonts w:ascii="Times New Roman" w:eastAsia="標楷體" w:hAnsi="Times New Roman" w:cs="Times New Roman"/>
                <w:b/>
              </w:rPr>
              <w:t>需提供票證</w:t>
            </w:r>
            <w:r w:rsidRPr="00BB113C">
              <w:rPr>
                <w:rFonts w:ascii="Times New Roman" w:eastAsia="標楷體" w:hAnsi="Times New Roman" w:cs="Times New Roman"/>
              </w:rPr>
              <w:t xml:space="preserve">) </w:t>
            </w:r>
          </w:p>
          <w:p w:rsidR="004E1353" w:rsidRPr="00BB113C" w:rsidRDefault="004E1353" w:rsidP="00971C78">
            <w:pPr>
              <w:spacing w:after="240" w:line="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24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HSR users must submit </w:t>
            </w:r>
            <w:r w:rsidRPr="008729B7">
              <w:rPr>
                <w:rStyle w:val="a4"/>
                <w:rFonts w:ascii="Times New Roman" w:hAnsi="Times New Roman"/>
                <w:sz w:val="20"/>
                <w:szCs w:val="20"/>
              </w:rPr>
              <w:t>valid</w:t>
            </w:r>
            <w:r w:rsidRPr="00724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 </w:t>
            </w:r>
            <w:r w:rsidRPr="008729B7">
              <w:rPr>
                <w:rStyle w:val="a4"/>
                <w:rFonts w:ascii="Times New Roman" w:hAnsi="Times New Roman"/>
                <w:sz w:val="20"/>
                <w:szCs w:val="20"/>
              </w:rPr>
              <w:t>tickets</w:t>
            </w:r>
            <w:r w:rsidRPr="00724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 for reimbursement</w:t>
            </w:r>
            <w:r>
              <w:rPr>
                <w:rStyle w:val="a4"/>
                <w:rFonts w:ascii="Times New Roman" w:hAnsi="Times New Roman" w:hint="eastAsia"/>
                <w:sz w:val="20"/>
                <w:szCs w:val="20"/>
              </w:rPr>
              <w:t>.</w:t>
            </w:r>
            <w:r w:rsidRPr="00BB113C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4E1353" w:rsidRDefault="004E1353" w:rsidP="00971C78">
            <w:pPr>
              <w:spacing w:line="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BB113C">
              <w:rPr>
                <w:rFonts w:ascii="Times New Roman" w:eastAsia="標楷體" w:hAnsi="Times New Roman" w:cs="Times New Roman"/>
              </w:rPr>
              <w:t>□</w:t>
            </w:r>
            <w:r w:rsidRPr="00BB113C">
              <w:rPr>
                <w:rFonts w:ascii="Times New Roman" w:eastAsia="標楷體" w:hAnsi="Times New Roman" w:cs="Times New Roman"/>
              </w:rPr>
              <w:t>自行開車</w:t>
            </w:r>
            <w:r w:rsidRPr="00BB113C">
              <w:rPr>
                <w:rFonts w:ascii="Times New Roman" w:eastAsia="標楷體" w:hAnsi="Times New Roman" w:cs="Times New Roman"/>
              </w:rPr>
              <w:t>(</w:t>
            </w:r>
            <w:r w:rsidRPr="00BB113C">
              <w:rPr>
                <w:rFonts w:ascii="Times New Roman" w:eastAsia="標楷體" w:hAnsi="Times New Roman" w:cs="Times New Roman"/>
              </w:rPr>
              <w:t>服務單位距離中興大學超過</w:t>
            </w:r>
            <w:r w:rsidRPr="00BB113C">
              <w:rPr>
                <w:rFonts w:ascii="Times New Roman" w:eastAsia="標楷體" w:hAnsi="Times New Roman" w:cs="Times New Roman"/>
              </w:rPr>
              <w:t xml:space="preserve"> 10 </w:t>
            </w:r>
            <w:r w:rsidRPr="00BB113C">
              <w:rPr>
                <w:rFonts w:ascii="Times New Roman" w:eastAsia="標楷體" w:hAnsi="Times New Roman" w:cs="Times New Roman"/>
              </w:rPr>
              <w:t>公里</w:t>
            </w:r>
            <w:r w:rsidRPr="00BB113C">
              <w:rPr>
                <w:rFonts w:ascii="Times New Roman" w:eastAsia="標楷體" w:hAnsi="Times New Roman" w:cs="Times New Roman"/>
              </w:rPr>
              <w:t>)</w:t>
            </w:r>
            <w:r w:rsidRPr="00BB113C">
              <w:rPr>
                <w:rFonts w:ascii="Times New Roman" w:eastAsia="標楷體" w:hAnsi="Times New Roman" w:cs="Times New Roman"/>
              </w:rPr>
              <w:t>：每公里</w:t>
            </w:r>
            <w:r w:rsidRPr="00BB113C">
              <w:rPr>
                <w:rFonts w:ascii="Times New Roman" w:eastAsia="標楷體" w:hAnsi="Times New Roman" w:cs="Times New Roman"/>
              </w:rPr>
              <w:t xml:space="preserve"> 3 </w:t>
            </w:r>
            <w:r w:rsidRPr="00BB113C">
              <w:rPr>
                <w:rFonts w:ascii="Times New Roman" w:eastAsia="標楷體" w:hAnsi="Times New Roman" w:cs="Times New Roman"/>
              </w:rPr>
              <w:t>元補</w:t>
            </w:r>
            <w:r>
              <w:rPr>
                <w:rFonts w:ascii="Times New Roman" w:eastAsia="標楷體" w:hAnsi="Times New Roman" w:cs="Times New Roman" w:hint="eastAsia"/>
              </w:rPr>
              <w:t>助</w:t>
            </w:r>
          </w:p>
          <w:p w:rsidR="004E1353" w:rsidRPr="00BB113C" w:rsidRDefault="004E1353" w:rsidP="00971C78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17069C">
              <w:rPr>
                <w:rStyle w:val="a4"/>
                <w:rFonts w:ascii="Times New Roman" w:hAnsi="Times New Roman"/>
                <w:sz w:val="20"/>
                <w:szCs w:val="20"/>
              </w:rPr>
              <w:t>Mileage allowance of NT $3 per km is available for defense committee members who drive their own vehicle from an institution located more than 10 km from NCHU (supporting documentation required)</w:t>
            </w:r>
            <w:r>
              <w:rPr>
                <w:rStyle w:val="a4"/>
                <w:rFonts w:ascii="Times New Roman" w:hAnsi="Times New Roman" w:hint="eastAsia"/>
                <w:sz w:val="20"/>
                <w:szCs w:val="20"/>
              </w:rPr>
              <w:t>.</w:t>
            </w:r>
          </w:p>
        </w:tc>
      </w:tr>
      <w:tr w:rsidR="004E1353" w:rsidRPr="00BB113C" w:rsidTr="004E1353">
        <w:trPr>
          <w:jc w:val="center"/>
        </w:trPr>
        <w:tc>
          <w:tcPr>
            <w:tcW w:w="1271" w:type="dxa"/>
          </w:tcPr>
          <w:p w:rsidR="004E1353" w:rsidRPr="00BB113C" w:rsidRDefault="004E1353" w:rsidP="00971C7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83" w:type="dxa"/>
          </w:tcPr>
          <w:p w:rsidR="004E1353" w:rsidRDefault="004E1353" w:rsidP="00971C78">
            <w:pPr>
              <w:spacing w:after="240" w:line="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C15BBD">
              <w:rPr>
                <w:rFonts w:ascii="Times New Roman" w:eastAsia="標楷體" w:hAnsi="Times New Roman" w:cs="Times New Roman"/>
                <w:b/>
              </w:rPr>
              <w:t>□</w:t>
            </w:r>
            <w:r w:rsidRPr="00BB113C">
              <w:rPr>
                <w:rFonts w:ascii="Times New Roman" w:eastAsia="標楷體" w:hAnsi="Times New Roman" w:cs="Times New Roman"/>
              </w:rPr>
              <w:t>台中地區</w:t>
            </w:r>
            <w:r w:rsidRPr="00BB113C">
              <w:rPr>
                <w:rFonts w:ascii="Times New Roman" w:eastAsia="標楷體" w:hAnsi="Times New Roman" w:cs="Times New Roman"/>
              </w:rPr>
              <w:t>(</w:t>
            </w:r>
            <w:r w:rsidRPr="00BB113C">
              <w:rPr>
                <w:rFonts w:ascii="Times New Roman" w:eastAsia="標楷體" w:hAnsi="Times New Roman" w:cs="Times New Roman"/>
              </w:rPr>
              <w:t>服務單位距離中興大學未超過</w:t>
            </w:r>
            <w:r w:rsidRPr="00BB113C">
              <w:rPr>
                <w:rFonts w:ascii="Times New Roman" w:eastAsia="標楷體" w:hAnsi="Times New Roman" w:cs="Times New Roman"/>
              </w:rPr>
              <w:t xml:space="preserve"> 10 </w:t>
            </w:r>
            <w:r w:rsidRPr="00BB113C">
              <w:rPr>
                <w:rFonts w:ascii="Times New Roman" w:eastAsia="標楷體" w:hAnsi="Times New Roman" w:cs="Times New Roman"/>
              </w:rPr>
              <w:t>公里</w:t>
            </w:r>
            <w:r w:rsidRPr="00BB113C">
              <w:rPr>
                <w:rFonts w:ascii="Times New Roman" w:eastAsia="標楷體" w:hAnsi="Times New Roman" w:cs="Times New Roman"/>
              </w:rPr>
              <w:t>)</w:t>
            </w:r>
            <w:r w:rsidRPr="00BB113C">
              <w:rPr>
                <w:rFonts w:ascii="Times New Roman" w:eastAsia="標楷體" w:hAnsi="Times New Roman" w:cs="Times New Roman"/>
              </w:rPr>
              <w:t>：不補助</w:t>
            </w:r>
            <w:r w:rsidRPr="00BB113C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4E1353" w:rsidRDefault="004E1353" w:rsidP="00971C78">
            <w:pPr>
              <w:spacing w:after="240" w:line="0" w:lineRule="atLeast"/>
              <w:contextualSpacing/>
              <w:jc w:val="both"/>
              <w:rPr>
                <w:rStyle w:val="a4"/>
                <w:rFonts w:ascii="Times New Roman" w:eastAsia="標楷體" w:hAnsi="Times New Roman" w:cs="Times New Roman"/>
                <w:b w:val="0"/>
                <w:bCs w:val="0"/>
              </w:rPr>
            </w:pPr>
            <w:r w:rsidRPr="00DA7D9B">
              <w:rPr>
                <w:rStyle w:val="a4"/>
                <w:rFonts w:ascii="Times New Roman" w:hAnsi="Times New Roman"/>
                <w:sz w:val="20"/>
                <w:szCs w:val="20"/>
              </w:rPr>
              <w:t>Travel subsidies are not available for locations situated in the Taichung area and less than 10 km from NCHU.</w:t>
            </w:r>
          </w:p>
          <w:p w:rsidR="004E1353" w:rsidRDefault="004E1353" w:rsidP="00971C78">
            <w:pPr>
              <w:spacing w:after="240" w:line="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BB113C">
              <w:rPr>
                <w:rFonts w:ascii="Times New Roman" w:eastAsia="標楷體" w:hAnsi="Times New Roman" w:cs="Times New Roman"/>
              </w:rPr>
              <w:t>□</w:t>
            </w:r>
            <w:r w:rsidRPr="00BB113C">
              <w:rPr>
                <w:rFonts w:ascii="Times New Roman" w:eastAsia="標楷體" w:hAnsi="Times New Roman" w:cs="Times New Roman"/>
              </w:rPr>
              <w:t>高鐵</w:t>
            </w:r>
            <w:r w:rsidRPr="00BB113C">
              <w:rPr>
                <w:rFonts w:ascii="Times New Roman" w:eastAsia="標楷體" w:hAnsi="Times New Roman" w:cs="Times New Roman"/>
              </w:rPr>
              <w:t>(</w:t>
            </w:r>
            <w:r w:rsidRPr="00BB113C">
              <w:rPr>
                <w:rFonts w:ascii="Times New Roman" w:eastAsia="標楷體" w:hAnsi="Times New Roman" w:cs="Times New Roman"/>
                <w:b/>
              </w:rPr>
              <w:t>需提供票證</w:t>
            </w:r>
            <w:r w:rsidRPr="00BB113C">
              <w:rPr>
                <w:rFonts w:ascii="Times New Roman" w:eastAsia="標楷體" w:hAnsi="Times New Roman" w:cs="Times New Roman"/>
              </w:rPr>
              <w:t xml:space="preserve">) </w:t>
            </w:r>
          </w:p>
          <w:p w:rsidR="004E1353" w:rsidRPr="00BB113C" w:rsidRDefault="004E1353" w:rsidP="00971C78">
            <w:pPr>
              <w:spacing w:after="240" w:line="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24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HSR users must submit </w:t>
            </w:r>
            <w:r w:rsidRPr="008729B7">
              <w:rPr>
                <w:rStyle w:val="a4"/>
                <w:rFonts w:ascii="Times New Roman" w:hAnsi="Times New Roman"/>
                <w:sz w:val="20"/>
                <w:szCs w:val="20"/>
              </w:rPr>
              <w:t>valid</w:t>
            </w:r>
            <w:r w:rsidRPr="00724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 </w:t>
            </w:r>
            <w:r w:rsidRPr="008729B7">
              <w:rPr>
                <w:rStyle w:val="a4"/>
                <w:rFonts w:ascii="Times New Roman" w:hAnsi="Times New Roman"/>
                <w:sz w:val="20"/>
                <w:szCs w:val="20"/>
              </w:rPr>
              <w:t>tickets</w:t>
            </w:r>
            <w:r w:rsidRPr="00724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 for reimbursement</w:t>
            </w:r>
            <w:r>
              <w:rPr>
                <w:rStyle w:val="a4"/>
                <w:rFonts w:ascii="Times New Roman" w:hAnsi="Times New Roman" w:hint="eastAsia"/>
                <w:sz w:val="20"/>
                <w:szCs w:val="20"/>
              </w:rPr>
              <w:t>.</w:t>
            </w:r>
            <w:r w:rsidRPr="00BB113C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4E1353" w:rsidRDefault="004E1353" w:rsidP="00971C78">
            <w:pPr>
              <w:spacing w:line="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BB113C">
              <w:rPr>
                <w:rFonts w:ascii="Times New Roman" w:eastAsia="標楷體" w:hAnsi="Times New Roman" w:cs="Times New Roman"/>
              </w:rPr>
              <w:t>□</w:t>
            </w:r>
            <w:r w:rsidRPr="00BB113C">
              <w:rPr>
                <w:rFonts w:ascii="Times New Roman" w:eastAsia="標楷體" w:hAnsi="Times New Roman" w:cs="Times New Roman"/>
              </w:rPr>
              <w:t>自行開車</w:t>
            </w:r>
            <w:r w:rsidRPr="00BB113C">
              <w:rPr>
                <w:rFonts w:ascii="Times New Roman" w:eastAsia="標楷體" w:hAnsi="Times New Roman" w:cs="Times New Roman"/>
              </w:rPr>
              <w:t>(</w:t>
            </w:r>
            <w:r w:rsidRPr="00BB113C">
              <w:rPr>
                <w:rFonts w:ascii="Times New Roman" w:eastAsia="標楷體" w:hAnsi="Times New Roman" w:cs="Times New Roman"/>
              </w:rPr>
              <w:t>服務單位距離中興大學超過</w:t>
            </w:r>
            <w:r w:rsidRPr="00BB113C">
              <w:rPr>
                <w:rFonts w:ascii="Times New Roman" w:eastAsia="標楷體" w:hAnsi="Times New Roman" w:cs="Times New Roman"/>
              </w:rPr>
              <w:t xml:space="preserve"> 10 </w:t>
            </w:r>
            <w:r w:rsidRPr="00BB113C">
              <w:rPr>
                <w:rFonts w:ascii="Times New Roman" w:eastAsia="標楷體" w:hAnsi="Times New Roman" w:cs="Times New Roman"/>
              </w:rPr>
              <w:t>公里</w:t>
            </w:r>
            <w:r w:rsidRPr="00BB113C">
              <w:rPr>
                <w:rFonts w:ascii="Times New Roman" w:eastAsia="標楷體" w:hAnsi="Times New Roman" w:cs="Times New Roman"/>
              </w:rPr>
              <w:t>)</w:t>
            </w:r>
            <w:r w:rsidRPr="00BB113C">
              <w:rPr>
                <w:rFonts w:ascii="Times New Roman" w:eastAsia="標楷體" w:hAnsi="Times New Roman" w:cs="Times New Roman"/>
              </w:rPr>
              <w:t>：每公里</w:t>
            </w:r>
            <w:r w:rsidRPr="00BB113C">
              <w:rPr>
                <w:rFonts w:ascii="Times New Roman" w:eastAsia="標楷體" w:hAnsi="Times New Roman" w:cs="Times New Roman"/>
              </w:rPr>
              <w:t xml:space="preserve"> 3 </w:t>
            </w:r>
            <w:r w:rsidRPr="00BB113C">
              <w:rPr>
                <w:rFonts w:ascii="Times New Roman" w:eastAsia="標楷體" w:hAnsi="Times New Roman" w:cs="Times New Roman"/>
              </w:rPr>
              <w:t>元補</w:t>
            </w:r>
            <w:r>
              <w:rPr>
                <w:rFonts w:ascii="Times New Roman" w:eastAsia="標楷體" w:hAnsi="Times New Roman" w:cs="Times New Roman" w:hint="eastAsia"/>
              </w:rPr>
              <w:t>助</w:t>
            </w:r>
          </w:p>
          <w:p w:rsidR="004E1353" w:rsidRPr="00BB113C" w:rsidRDefault="004E1353" w:rsidP="00971C78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17069C">
              <w:rPr>
                <w:rStyle w:val="a4"/>
                <w:rFonts w:ascii="Times New Roman" w:hAnsi="Times New Roman"/>
                <w:sz w:val="20"/>
                <w:szCs w:val="20"/>
              </w:rPr>
              <w:t>Mileage allowance of NT $3 per km is available for defense committee members who drive their own vehicle from an institution located more than 10 km from NCHU (supporting documentation required)</w:t>
            </w:r>
            <w:r>
              <w:rPr>
                <w:rStyle w:val="a4"/>
                <w:rFonts w:ascii="Times New Roman" w:hAnsi="Times New Roman" w:hint="eastAsia"/>
                <w:sz w:val="20"/>
                <w:szCs w:val="20"/>
              </w:rPr>
              <w:t>.</w:t>
            </w:r>
          </w:p>
        </w:tc>
      </w:tr>
      <w:tr w:rsidR="004E1353" w:rsidRPr="00BB113C" w:rsidTr="004E1353">
        <w:trPr>
          <w:jc w:val="center"/>
        </w:trPr>
        <w:tc>
          <w:tcPr>
            <w:tcW w:w="1271" w:type="dxa"/>
          </w:tcPr>
          <w:p w:rsidR="004E1353" w:rsidRPr="00BB113C" w:rsidRDefault="004E1353" w:rsidP="00971C7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83" w:type="dxa"/>
          </w:tcPr>
          <w:p w:rsidR="004E1353" w:rsidRDefault="004E1353" w:rsidP="00971C78">
            <w:pPr>
              <w:spacing w:after="240" w:line="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C15BBD">
              <w:rPr>
                <w:rFonts w:ascii="Times New Roman" w:eastAsia="標楷體" w:hAnsi="Times New Roman" w:cs="Times New Roman"/>
                <w:b/>
              </w:rPr>
              <w:t>□</w:t>
            </w:r>
            <w:r w:rsidRPr="00BB113C">
              <w:rPr>
                <w:rFonts w:ascii="Times New Roman" w:eastAsia="標楷體" w:hAnsi="Times New Roman" w:cs="Times New Roman"/>
              </w:rPr>
              <w:t>台中地區</w:t>
            </w:r>
            <w:r w:rsidRPr="00BB113C">
              <w:rPr>
                <w:rFonts w:ascii="Times New Roman" w:eastAsia="標楷體" w:hAnsi="Times New Roman" w:cs="Times New Roman"/>
              </w:rPr>
              <w:t>(</w:t>
            </w:r>
            <w:r w:rsidRPr="00BB113C">
              <w:rPr>
                <w:rFonts w:ascii="Times New Roman" w:eastAsia="標楷體" w:hAnsi="Times New Roman" w:cs="Times New Roman"/>
              </w:rPr>
              <w:t>服務單位距離中興大學未超過</w:t>
            </w:r>
            <w:r w:rsidRPr="00BB113C">
              <w:rPr>
                <w:rFonts w:ascii="Times New Roman" w:eastAsia="標楷體" w:hAnsi="Times New Roman" w:cs="Times New Roman"/>
              </w:rPr>
              <w:t xml:space="preserve"> 10 </w:t>
            </w:r>
            <w:r w:rsidRPr="00BB113C">
              <w:rPr>
                <w:rFonts w:ascii="Times New Roman" w:eastAsia="標楷體" w:hAnsi="Times New Roman" w:cs="Times New Roman"/>
              </w:rPr>
              <w:t>公里</w:t>
            </w:r>
            <w:r w:rsidRPr="00BB113C">
              <w:rPr>
                <w:rFonts w:ascii="Times New Roman" w:eastAsia="標楷體" w:hAnsi="Times New Roman" w:cs="Times New Roman"/>
              </w:rPr>
              <w:t>)</w:t>
            </w:r>
            <w:r w:rsidRPr="00BB113C">
              <w:rPr>
                <w:rFonts w:ascii="Times New Roman" w:eastAsia="標楷體" w:hAnsi="Times New Roman" w:cs="Times New Roman"/>
              </w:rPr>
              <w:t>：不補助</w:t>
            </w:r>
            <w:r w:rsidRPr="00BB113C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4E1353" w:rsidRDefault="004E1353" w:rsidP="00971C78">
            <w:pPr>
              <w:spacing w:after="240" w:line="0" w:lineRule="atLeast"/>
              <w:contextualSpacing/>
              <w:jc w:val="both"/>
              <w:rPr>
                <w:rStyle w:val="a4"/>
                <w:rFonts w:ascii="Times New Roman" w:eastAsia="標楷體" w:hAnsi="Times New Roman" w:cs="Times New Roman"/>
                <w:b w:val="0"/>
                <w:bCs w:val="0"/>
              </w:rPr>
            </w:pPr>
            <w:r w:rsidRPr="00DA7D9B">
              <w:rPr>
                <w:rStyle w:val="a4"/>
                <w:rFonts w:ascii="Times New Roman" w:hAnsi="Times New Roman"/>
                <w:sz w:val="20"/>
                <w:szCs w:val="20"/>
              </w:rPr>
              <w:t>Travel subsidies are not available for locations situated in the Taichung area and less than 10 km from NCHU.</w:t>
            </w:r>
          </w:p>
          <w:p w:rsidR="004E1353" w:rsidRDefault="004E1353" w:rsidP="00971C78">
            <w:pPr>
              <w:spacing w:after="240" w:line="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BB113C">
              <w:rPr>
                <w:rFonts w:ascii="Times New Roman" w:eastAsia="標楷體" w:hAnsi="Times New Roman" w:cs="Times New Roman"/>
              </w:rPr>
              <w:t>□</w:t>
            </w:r>
            <w:r w:rsidRPr="00BB113C">
              <w:rPr>
                <w:rFonts w:ascii="Times New Roman" w:eastAsia="標楷體" w:hAnsi="Times New Roman" w:cs="Times New Roman"/>
              </w:rPr>
              <w:t>高鐵</w:t>
            </w:r>
            <w:r w:rsidRPr="00BB113C">
              <w:rPr>
                <w:rFonts w:ascii="Times New Roman" w:eastAsia="標楷體" w:hAnsi="Times New Roman" w:cs="Times New Roman"/>
              </w:rPr>
              <w:t>(</w:t>
            </w:r>
            <w:r w:rsidRPr="00BB113C">
              <w:rPr>
                <w:rFonts w:ascii="Times New Roman" w:eastAsia="標楷體" w:hAnsi="Times New Roman" w:cs="Times New Roman"/>
                <w:b/>
              </w:rPr>
              <w:t>需提供票證</w:t>
            </w:r>
            <w:r w:rsidRPr="00BB113C">
              <w:rPr>
                <w:rFonts w:ascii="Times New Roman" w:eastAsia="標楷體" w:hAnsi="Times New Roman" w:cs="Times New Roman"/>
              </w:rPr>
              <w:t xml:space="preserve">) </w:t>
            </w:r>
          </w:p>
          <w:p w:rsidR="004E1353" w:rsidRPr="00BB113C" w:rsidRDefault="004E1353" w:rsidP="00971C78">
            <w:pPr>
              <w:spacing w:after="240" w:line="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724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HSR users must submit </w:t>
            </w:r>
            <w:r w:rsidRPr="008729B7">
              <w:rPr>
                <w:rStyle w:val="a4"/>
                <w:rFonts w:ascii="Times New Roman" w:hAnsi="Times New Roman"/>
                <w:sz w:val="20"/>
                <w:szCs w:val="20"/>
              </w:rPr>
              <w:t>valid</w:t>
            </w:r>
            <w:r w:rsidRPr="00724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 </w:t>
            </w:r>
            <w:r w:rsidRPr="008729B7">
              <w:rPr>
                <w:rStyle w:val="a4"/>
                <w:rFonts w:ascii="Times New Roman" w:hAnsi="Times New Roman"/>
                <w:sz w:val="20"/>
                <w:szCs w:val="20"/>
              </w:rPr>
              <w:t>tickets</w:t>
            </w:r>
            <w:r w:rsidRPr="00724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 for reimbursement</w:t>
            </w:r>
            <w:r>
              <w:rPr>
                <w:rStyle w:val="a4"/>
                <w:rFonts w:ascii="Times New Roman" w:hAnsi="Times New Roman" w:hint="eastAsia"/>
                <w:sz w:val="20"/>
                <w:szCs w:val="20"/>
              </w:rPr>
              <w:t>.</w:t>
            </w:r>
            <w:r w:rsidRPr="00BB113C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4E1353" w:rsidRDefault="004E1353" w:rsidP="00971C78">
            <w:pPr>
              <w:spacing w:line="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BB113C">
              <w:rPr>
                <w:rFonts w:ascii="Times New Roman" w:eastAsia="標楷體" w:hAnsi="Times New Roman" w:cs="Times New Roman"/>
              </w:rPr>
              <w:t>□</w:t>
            </w:r>
            <w:r w:rsidRPr="00BB113C">
              <w:rPr>
                <w:rFonts w:ascii="Times New Roman" w:eastAsia="標楷體" w:hAnsi="Times New Roman" w:cs="Times New Roman"/>
              </w:rPr>
              <w:t>自行開車</w:t>
            </w:r>
            <w:r w:rsidRPr="00BB113C">
              <w:rPr>
                <w:rFonts w:ascii="Times New Roman" w:eastAsia="標楷體" w:hAnsi="Times New Roman" w:cs="Times New Roman"/>
              </w:rPr>
              <w:t>(</w:t>
            </w:r>
            <w:r w:rsidRPr="00BB113C">
              <w:rPr>
                <w:rFonts w:ascii="Times New Roman" w:eastAsia="標楷體" w:hAnsi="Times New Roman" w:cs="Times New Roman"/>
              </w:rPr>
              <w:t>服務單位距離中興大學超過</w:t>
            </w:r>
            <w:r w:rsidRPr="00BB113C">
              <w:rPr>
                <w:rFonts w:ascii="Times New Roman" w:eastAsia="標楷體" w:hAnsi="Times New Roman" w:cs="Times New Roman"/>
              </w:rPr>
              <w:t xml:space="preserve"> 10 </w:t>
            </w:r>
            <w:r w:rsidRPr="00BB113C">
              <w:rPr>
                <w:rFonts w:ascii="Times New Roman" w:eastAsia="標楷體" w:hAnsi="Times New Roman" w:cs="Times New Roman"/>
              </w:rPr>
              <w:t>公里</w:t>
            </w:r>
            <w:r w:rsidRPr="00BB113C">
              <w:rPr>
                <w:rFonts w:ascii="Times New Roman" w:eastAsia="標楷體" w:hAnsi="Times New Roman" w:cs="Times New Roman"/>
              </w:rPr>
              <w:t>)</w:t>
            </w:r>
            <w:r w:rsidRPr="00BB113C">
              <w:rPr>
                <w:rFonts w:ascii="Times New Roman" w:eastAsia="標楷體" w:hAnsi="Times New Roman" w:cs="Times New Roman"/>
              </w:rPr>
              <w:t>：每公里</w:t>
            </w:r>
            <w:r w:rsidRPr="00BB113C">
              <w:rPr>
                <w:rFonts w:ascii="Times New Roman" w:eastAsia="標楷體" w:hAnsi="Times New Roman" w:cs="Times New Roman"/>
              </w:rPr>
              <w:t xml:space="preserve"> 3 </w:t>
            </w:r>
            <w:r w:rsidRPr="00BB113C">
              <w:rPr>
                <w:rFonts w:ascii="Times New Roman" w:eastAsia="標楷體" w:hAnsi="Times New Roman" w:cs="Times New Roman"/>
              </w:rPr>
              <w:t>元補</w:t>
            </w:r>
            <w:r>
              <w:rPr>
                <w:rFonts w:ascii="Times New Roman" w:eastAsia="標楷體" w:hAnsi="Times New Roman" w:cs="Times New Roman" w:hint="eastAsia"/>
              </w:rPr>
              <w:t>助</w:t>
            </w:r>
          </w:p>
          <w:p w:rsidR="004E1353" w:rsidRPr="00BB113C" w:rsidRDefault="004E1353" w:rsidP="00971C78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17069C">
              <w:rPr>
                <w:rStyle w:val="a4"/>
                <w:rFonts w:ascii="Times New Roman" w:hAnsi="Times New Roman"/>
                <w:sz w:val="20"/>
                <w:szCs w:val="20"/>
              </w:rPr>
              <w:t>Mileage allowance of NT $3 per km is available for defense committee members who drive their own vehicle from an institution located more than 10 km from NCHU (supporting documentation required)</w:t>
            </w:r>
            <w:r>
              <w:rPr>
                <w:rStyle w:val="a4"/>
                <w:rFonts w:ascii="Times New Roman" w:hAnsi="Times New Roman" w:hint="eastAsia"/>
                <w:sz w:val="20"/>
                <w:szCs w:val="20"/>
              </w:rPr>
              <w:t>.</w:t>
            </w:r>
          </w:p>
        </w:tc>
      </w:tr>
    </w:tbl>
    <w:p w:rsidR="004E1353" w:rsidRPr="00AA39B9" w:rsidRDefault="004E1353" w:rsidP="004E1353">
      <w:pPr>
        <w:rPr>
          <w:rFonts w:ascii="標楷體" w:eastAsia="標楷體" w:hAnsi="標楷體" w:cs="Times New Roman"/>
        </w:rPr>
      </w:pPr>
      <w:r w:rsidRPr="00AA39B9">
        <w:rPr>
          <w:rFonts w:ascii="標楷體" w:eastAsia="標楷體" w:hAnsi="標楷體" w:cs="Times New Roman"/>
        </w:rPr>
        <w:t>※車票單據為電子票證，請所屬</w:t>
      </w:r>
      <w:r>
        <w:rPr>
          <w:rFonts w:ascii="標楷體" w:eastAsia="標楷體" w:hAnsi="標楷體" w:cs="Times New Roman" w:hint="eastAsia"/>
        </w:rPr>
        <w:t>口</w:t>
      </w:r>
      <w:r w:rsidRPr="00AA39B9">
        <w:rPr>
          <w:rFonts w:ascii="標楷體" w:eastAsia="標楷體" w:hAnsi="標楷體" w:cs="Times New Roman"/>
        </w:rPr>
        <w:t xml:space="preserve">試委員務必在電子票證上簽名。 </w:t>
      </w:r>
    </w:p>
    <w:p w:rsidR="004E1353" w:rsidRDefault="004E1353" w:rsidP="004E1353">
      <w:pPr>
        <w:spacing w:line="0" w:lineRule="atLeast"/>
        <w:contextualSpacing/>
        <w:jc w:val="both"/>
        <w:rPr>
          <w:rStyle w:val="a4"/>
          <w:rFonts w:ascii="Times New Roman" w:hAnsi="Times New Roman"/>
          <w:b w:val="0"/>
          <w:sz w:val="20"/>
          <w:szCs w:val="20"/>
        </w:rPr>
      </w:pPr>
      <w:r w:rsidRPr="00AA39B9">
        <w:rPr>
          <w:rFonts w:ascii="標楷體" w:eastAsia="標楷體" w:hAnsi="標楷體" w:cs="Times New Roman"/>
        </w:rPr>
        <w:t>※</w:t>
      </w:r>
      <w:r w:rsidRPr="00F77255">
        <w:rPr>
          <w:rStyle w:val="a4"/>
          <w:rFonts w:ascii="Times New Roman" w:hAnsi="Times New Roman"/>
          <w:sz w:val="20"/>
          <w:szCs w:val="20"/>
        </w:rPr>
        <w:t>For electronic tickets (e-tickets), the committee member's signature is mandatory for expense reimbursement</w:t>
      </w:r>
      <w:r>
        <w:rPr>
          <w:rStyle w:val="a4"/>
          <w:rFonts w:ascii="Times New Roman" w:hAnsi="Times New Roman" w:hint="eastAsia"/>
          <w:sz w:val="20"/>
          <w:szCs w:val="20"/>
        </w:rPr>
        <w:t xml:space="preserve">.            </w:t>
      </w:r>
    </w:p>
    <w:p w:rsidR="004E1353" w:rsidRDefault="004E1353" w:rsidP="004E1353">
      <w:pPr>
        <w:spacing w:line="0" w:lineRule="atLeast"/>
        <w:jc w:val="both"/>
        <w:rPr>
          <w:rStyle w:val="a4"/>
          <w:rFonts w:ascii="Times New Roman" w:hAnsi="Times New Roman" w:hint="eastAsia"/>
          <w:b w:val="0"/>
          <w:sz w:val="20"/>
          <w:szCs w:val="20"/>
        </w:rPr>
      </w:pPr>
    </w:p>
    <w:p w:rsidR="004E1353" w:rsidRPr="00CD26FB" w:rsidRDefault="004E1353" w:rsidP="004E1353">
      <w:pPr>
        <w:spacing w:line="0" w:lineRule="atLeast"/>
        <w:jc w:val="both"/>
        <w:rPr>
          <w:rStyle w:val="a4"/>
          <w:rFonts w:ascii="Times New Roman" w:hAnsi="Times New Roman"/>
          <w:b w:val="0"/>
          <w:sz w:val="20"/>
          <w:szCs w:val="20"/>
        </w:rPr>
      </w:pPr>
      <w:r>
        <w:rPr>
          <w:rStyle w:val="a4"/>
          <w:rFonts w:ascii="Times New Roman" w:hAnsi="Times New Roman" w:hint="eastAsia"/>
          <w:sz w:val="20"/>
          <w:szCs w:val="20"/>
        </w:rPr>
        <w:t xml:space="preserve">                                            </w:t>
      </w:r>
      <w:r>
        <w:rPr>
          <w:rStyle w:val="a4"/>
          <w:rFonts w:ascii="Times New Roman" w:hAnsi="Times New Roman"/>
          <w:sz w:val="20"/>
          <w:szCs w:val="20"/>
        </w:rPr>
        <w:t xml:space="preserve">           </w:t>
      </w:r>
      <w:r w:rsidRPr="00CD26FB">
        <w:rPr>
          <w:rFonts w:ascii="標楷體" w:eastAsia="標楷體" w:hAnsi="標楷體" w:cs="Times New Roman" w:hint="eastAsia"/>
          <w:b/>
          <w:bCs/>
        </w:rPr>
        <w:t>研究生簽名：</w:t>
      </w:r>
    </w:p>
    <w:p w:rsidR="009634DC" w:rsidRPr="004E1353" w:rsidRDefault="004E1353" w:rsidP="004E1353">
      <w:pPr>
        <w:spacing w:line="0" w:lineRule="atLeast"/>
        <w:jc w:val="both"/>
        <w:rPr>
          <w:rFonts w:ascii="標楷體" w:eastAsia="標楷體" w:hAnsi="標楷體" w:cs="Times New Roman" w:hint="eastAsia"/>
          <w:b/>
        </w:rPr>
      </w:pPr>
      <w:r w:rsidRPr="00CD26FB">
        <w:rPr>
          <w:rFonts w:ascii="標楷體" w:eastAsia="標楷體" w:hAnsi="標楷體" w:cs="Times New Roman" w:hint="eastAsia"/>
          <w:b/>
        </w:rPr>
        <w:t xml:space="preserve">                                  </w:t>
      </w:r>
      <w:r w:rsidRPr="00CD26FB">
        <w:rPr>
          <w:rStyle w:val="a4"/>
          <w:rFonts w:ascii="Times New Roman" w:hAnsi="Times New Roman"/>
          <w:sz w:val="20"/>
          <w:szCs w:val="20"/>
        </w:rPr>
        <w:t xml:space="preserve">   </w:t>
      </w:r>
      <w:r>
        <w:rPr>
          <w:rStyle w:val="a4"/>
          <w:rFonts w:ascii="Times New Roman" w:hAnsi="Times New Roman"/>
          <w:sz w:val="20"/>
          <w:szCs w:val="20"/>
        </w:rPr>
        <w:t xml:space="preserve">           </w:t>
      </w:r>
      <w:r w:rsidRPr="00CD26FB">
        <w:rPr>
          <w:rStyle w:val="a4"/>
          <w:rFonts w:ascii="Times New Roman" w:hAnsi="Times New Roman"/>
          <w:sz w:val="20"/>
          <w:szCs w:val="20"/>
        </w:rPr>
        <w:t>S</w:t>
      </w:r>
      <w:r w:rsidRPr="00CD26FB">
        <w:rPr>
          <w:rStyle w:val="a4"/>
          <w:rFonts w:ascii="Times New Roman" w:hAnsi="Times New Roman" w:hint="eastAsia"/>
          <w:sz w:val="20"/>
          <w:szCs w:val="20"/>
        </w:rPr>
        <w:t>t</w:t>
      </w:r>
      <w:r w:rsidRPr="00CD26FB">
        <w:rPr>
          <w:rStyle w:val="a4"/>
          <w:rFonts w:ascii="Times New Roman" w:hAnsi="Times New Roman"/>
          <w:sz w:val="20"/>
          <w:szCs w:val="20"/>
        </w:rPr>
        <w:t>udent’s Signature</w:t>
      </w:r>
      <w:r w:rsidRPr="00CD26FB">
        <w:rPr>
          <w:rStyle w:val="a4"/>
          <w:rFonts w:ascii="Times New Roman" w:hAnsi="Times New Roman" w:hint="eastAsia"/>
          <w:sz w:val="20"/>
          <w:szCs w:val="20"/>
        </w:rPr>
        <w:t>：</w:t>
      </w:r>
    </w:p>
    <w:sectPr w:rsidR="009634DC" w:rsidRPr="004E1353" w:rsidSect="004E13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53"/>
    <w:rsid w:val="00076E3E"/>
    <w:rsid w:val="0015709C"/>
    <w:rsid w:val="001C5FA8"/>
    <w:rsid w:val="004E1353"/>
    <w:rsid w:val="00EB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3A4E3"/>
  <w15:chartTrackingRefBased/>
  <w15:docId w15:val="{03111D57-6D0C-4265-B3B2-EEC2F1C7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13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E1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2025-12-04T05:53:00Z</dcterms:created>
  <dcterms:modified xsi:type="dcterms:W3CDTF">2025-12-04T06:08:00Z</dcterms:modified>
</cp:coreProperties>
</file>